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36B0" w:rsidP="120B4F04" w:rsidRDefault="0AE23DAD" w14:paraId="7E2835B4" w14:textId="2B645E2D">
      <w:pPr>
        <w:spacing w:before="240" w:after="240"/>
        <w:jc w:val="center"/>
        <w:rPr>
          <w:rFonts w:ascii="Times New Roman" w:hAnsi="Times New Roman" w:eastAsia="Times New Roman" w:cs="Times New Roman"/>
          <w:b w:val="1"/>
          <w:bCs w:val="1"/>
          <w:lang w:val="es-MX"/>
        </w:rPr>
      </w:pPr>
      <w:r w:rsidRPr="1B54404D" w:rsidR="19E40DEE">
        <w:rPr>
          <w:rFonts w:ascii="Times New Roman" w:hAnsi="Times New Roman" w:eastAsia="Times New Roman" w:cs="Times New Roman"/>
          <w:b w:val="1"/>
          <w:bCs w:val="1"/>
          <w:lang w:val="es-MX"/>
        </w:rPr>
        <w:t>Turkish</w:t>
      </w:r>
      <w:r w:rsidRPr="1B54404D" w:rsidR="19E40DEE">
        <w:rPr>
          <w:rFonts w:ascii="Times New Roman" w:hAnsi="Times New Roman" w:eastAsia="Times New Roman" w:cs="Times New Roman"/>
          <w:b w:val="1"/>
          <w:bCs w:val="1"/>
          <w:lang w:val="es-MX"/>
        </w:rPr>
        <w:t xml:space="preserve"> Airlines celebra su 5° aniversario de conexi</w:t>
      </w:r>
      <w:r w:rsidRPr="1B54404D" w:rsidR="5CC1A11C">
        <w:rPr>
          <w:rFonts w:ascii="Times New Roman" w:hAnsi="Times New Roman" w:eastAsia="Times New Roman" w:cs="Times New Roman"/>
          <w:b w:val="1"/>
          <w:bCs w:val="1"/>
          <w:lang w:val="es-MX"/>
        </w:rPr>
        <w:t xml:space="preserve">ón </w:t>
      </w:r>
      <w:r w:rsidRPr="1B54404D" w:rsidR="19E40DEE">
        <w:rPr>
          <w:rFonts w:ascii="Times New Roman" w:hAnsi="Times New Roman" w:eastAsia="Times New Roman" w:cs="Times New Roman"/>
          <w:b w:val="1"/>
          <w:bCs w:val="1"/>
          <w:lang w:val="es-MX"/>
        </w:rPr>
        <w:t>en</w:t>
      </w:r>
      <w:r w:rsidRPr="1B54404D" w:rsidR="7814B794">
        <w:rPr>
          <w:rFonts w:ascii="Times New Roman" w:hAnsi="Times New Roman" w:eastAsia="Times New Roman" w:cs="Times New Roman"/>
          <w:b w:val="1"/>
          <w:bCs w:val="1"/>
          <w:lang w:val="es-MX"/>
        </w:rPr>
        <w:t>tre</w:t>
      </w:r>
      <w:r w:rsidRPr="1B54404D" w:rsidR="19E40DEE">
        <w:rPr>
          <w:rFonts w:ascii="Times New Roman" w:hAnsi="Times New Roman" w:eastAsia="Times New Roman" w:cs="Times New Roman"/>
          <w:b w:val="1"/>
          <w:bCs w:val="1"/>
          <w:lang w:val="es-MX"/>
        </w:rPr>
        <w:t xml:space="preserve"> México</w:t>
      </w:r>
      <w:r w:rsidRPr="1B54404D" w:rsidR="5A394ADE">
        <w:rPr>
          <w:rFonts w:ascii="Times New Roman" w:hAnsi="Times New Roman" w:eastAsia="Times New Roman" w:cs="Times New Roman"/>
          <w:b w:val="1"/>
          <w:bCs w:val="1"/>
          <w:lang w:val="es-MX"/>
        </w:rPr>
        <w:t xml:space="preserve"> y Turquía </w:t>
      </w:r>
    </w:p>
    <w:p w:rsidR="00EE19AE" w:rsidP="120B4F04" w:rsidRDefault="00EE19AE" w14:paraId="483DAB20" w14:textId="21E62582" w14:noSpellErr="1">
      <w:pPr>
        <w:pStyle w:val="Prrafodelista"/>
        <w:numPr>
          <w:ilvl w:val="0"/>
          <w:numId w:val="1"/>
        </w:numPr>
        <w:spacing w:before="240" w:after="240"/>
        <w:jc w:val="center"/>
        <w:rPr>
          <w:rFonts w:ascii="Times New Roman" w:hAnsi="Times New Roman" w:eastAsia="Times New Roman" w:cs="Times New Roman"/>
          <w:b w:val="0"/>
          <w:bCs w:val="0"/>
          <w:i w:val="1"/>
          <w:iCs w:val="1"/>
          <w:sz w:val="22"/>
          <w:szCs w:val="22"/>
          <w:lang w:val="es-MX"/>
        </w:rPr>
      </w:pPr>
      <w:r w:rsidRPr="120B4F04" w:rsidR="198F64A5">
        <w:rPr>
          <w:rFonts w:ascii="Times New Roman" w:hAnsi="Times New Roman" w:eastAsia="Times New Roman" w:cs="Times New Roman"/>
          <w:b w:val="0"/>
          <w:bCs w:val="0"/>
          <w:i w:val="1"/>
          <w:iCs w:val="1"/>
          <w:sz w:val="22"/>
          <w:szCs w:val="22"/>
          <w:lang w:val="es-MX"/>
        </w:rPr>
        <w:t>Turkish</w:t>
      </w:r>
      <w:r w:rsidRPr="120B4F04" w:rsidR="198F64A5">
        <w:rPr>
          <w:rFonts w:ascii="Times New Roman" w:hAnsi="Times New Roman" w:eastAsia="Times New Roman" w:cs="Times New Roman"/>
          <w:b w:val="0"/>
          <w:bCs w:val="0"/>
          <w:i w:val="1"/>
          <w:iCs w:val="1"/>
          <w:sz w:val="22"/>
          <w:szCs w:val="22"/>
          <w:lang w:val="es-MX"/>
        </w:rPr>
        <w:t xml:space="preserve"> Airlines </w:t>
      </w:r>
      <w:r w:rsidRPr="120B4F04" w:rsidR="143439F1">
        <w:rPr>
          <w:rFonts w:ascii="Times New Roman" w:hAnsi="Times New Roman" w:eastAsia="Times New Roman" w:cs="Times New Roman"/>
          <w:b w:val="0"/>
          <w:bCs w:val="0"/>
          <w:i w:val="1"/>
          <w:iCs w:val="1"/>
          <w:sz w:val="22"/>
          <w:szCs w:val="22"/>
          <w:lang w:val="es-MX"/>
        </w:rPr>
        <w:t xml:space="preserve">celebra quinto aniversario </w:t>
      </w:r>
      <w:r w:rsidRPr="120B4F04" w:rsidR="24A91BF6">
        <w:rPr>
          <w:rFonts w:ascii="Times New Roman" w:hAnsi="Times New Roman" w:eastAsia="Times New Roman" w:cs="Times New Roman"/>
          <w:b w:val="0"/>
          <w:bCs w:val="0"/>
          <w:i w:val="1"/>
          <w:iCs w:val="1"/>
          <w:sz w:val="22"/>
          <w:szCs w:val="22"/>
          <w:lang w:val="es-MX"/>
        </w:rPr>
        <w:t xml:space="preserve">de su llegada a México con un incremento de turismo y comercio entre ambas naciones. </w:t>
      </w:r>
    </w:p>
    <w:p w:rsidRPr="00EE19AE" w:rsidR="003A521F" w:rsidP="120B4F04" w:rsidRDefault="003A521F" w14:paraId="4C8EA237" w14:textId="21842E38" w14:noSpellErr="1">
      <w:pPr>
        <w:pStyle w:val="Prrafodelista"/>
        <w:numPr>
          <w:ilvl w:val="0"/>
          <w:numId w:val="1"/>
        </w:numPr>
        <w:spacing w:before="240" w:after="240"/>
        <w:jc w:val="center"/>
        <w:rPr>
          <w:rFonts w:ascii="Times New Roman" w:hAnsi="Times New Roman" w:eastAsia="Times New Roman" w:cs="Times New Roman"/>
          <w:b w:val="0"/>
          <w:bCs w:val="0"/>
          <w:i w:val="1"/>
          <w:iCs w:val="1"/>
          <w:sz w:val="22"/>
          <w:szCs w:val="22"/>
          <w:lang w:val="es-MX"/>
        </w:rPr>
      </w:pPr>
      <w:r w:rsidRPr="120B4F04" w:rsidR="6AF1E559">
        <w:rPr>
          <w:rFonts w:ascii="Times New Roman" w:hAnsi="Times New Roman" w:eastAsia="Times New Roman" w:cs="Times New Roman"/>
          <w:b w:val="0"/>
          <w:bCs w:val="0"/>
          <w:i w:val="1"/>
          <w:iCs w:val="1"/>
          <w:sz w:val="22"/>
          <w:szCs w:val="22"/>
          <w:lang w:val="es-MX"/>
        </w:rPr>
        <w:t xml:space="preserve">La aerolínea es la única que conecta de manera directa a través de su ruta CDMX-Cancún-Estambul. </w:t>
      </w:r>
    </w:p>
    <w:p w:rsidR="006436B0" w:rsidP="120B4F04" w:rsidRDefault="0AE23DAD" w14:paraId="368EAA23" w14:textId="3C9CA3BB">
      <w:pPr>
        <w:spacing w:before="240" w:after="240"/>
        <w:jc w:val="both"/>
        <w:rPr>
          <w:rFonts w:ascii="Times New Roman" w:hAnsi="Times New Roman" w:eastAsia="Times New Roman" w:cs="Times New Roman"/>
          <w:sz w:val="22"/>
          <w:szCs w:val="22"/>
          <w:lang w:val="es-MX"/>
        </w:rPr>
      </w:pPr>
      <w:r w:rsidRPr="5FF48B62" w:rsidR="19E40DEE">
        <w:rPr>
          <w:rFonts w:ascii="Times New Roman" w:hAnsi="Times New Roman" w:eastAsia="Times New Roman" w:cs="Times New Roman"/>
          <w:b w:val="1"/>
          <w:bCs w:val="1"/>
          <w:sz w:val="22"/>
          <w:szCs w:val="22"/>
          <w:lang w:val="es-MX"/>
        </w:rPr>
        <w:t xml:space="preserve">Ciudad de México, </w:t>
      </w:r>
      <w:r w:rsidRPr="5FF48B62" w:rsidR="591C490F">
        <w:rPr>
          <w:rFonts w:ascii="Times New Roman" w:hAnsi="Times New Roman" w:eastAsia="Times New Roman" w:cs="Times New Roman"/>
          <w:b w:val="1"/>
          <w:bCs w:val="1"/>
          <w:sz w:val="22"/>
          <w:szCs w:val="22"/>
          <w:lang w:val="es-MX"/>
        </w:rPr>
        <w:t>0</w:t>
      </w:r>
      <w:r w:rsidRPr="5FF48B62" w:rsidR="51FB5553">
        <w:rPr>
          <w:rFonts w:ascii="Times New Roman" w:hAnsi="Times New Roman" w:eastAsia="Times New Roman" w:cs="Times New Roman"/>
          <w:b w:val="1"/>
          <w:bCs w:val="1"/>
          <w:sz w:val="22"/>
          <w:szCs w:val="22"/>
          <w:lang w:val="es-MX"/>
        </w:rPr>
        <w:t>8</w:t>
      </w:r>
      <w:r w:rsidRPr="5FF48B62" w:rsidR="19E40DEE">
        <w:rPr>
          <w:rFonts w:ascii="Times New Roman" w:hAnsi="Times New Roman" w:eastAsia="Times New Roman" w:cs="Times New Roman"/>
          <w:b w:val="1"/>
          <w:bCs w:val="1"/>
          <w:sz w:val="22"/>
          <w:szCs w:val="22"/>
          <w:lang w:val="es-MX"/>
        </w:rPr>
        <w:t xml:space="preserve"> de </w:t>
      </w:r>
      <w:r w:rsidRPr="5FF48B62" w:rsidR="73C0F9B8">
        <w:rPr>
          <w:rFonts w:ascii="Times New Roman" w:hAnsi="Times New Roman" w:eastAsia="Times New Roman" w:cs="Times New Roman"/>
          <w:b w:val="1"/>
          <w:bCs w:val="1"/>
          <w:sz w:val="22"/>
          <w:szCs w:val="22"/>
          <w:lang w:val="es-MX"/>
        </w:rPr>
        <w:t>noviembre</w:t>
      </w:r>
      <w:r w:rsidRPr="5FF48B62" w:rsidR="19E40DEE">
        <w:rPr>
          <w:rFonts w:ascii="Times New Roman" w:hAnsi="Times New Roman" w:eastAsia="Times New Roman" w:cs="Times New Roman"/>
          <w:b w:val="1"/>
          <w:bCs w:val="1"/>
          <w:sz w:val="22"/>
          <w:szCs w:val="22"/>
          <w:lang w:val="es-MX"/>
        </w:rPr>
        <w:t xml:space="preserve"> de 2024</w:t>
      </w:r>
      <w:r w:rsidRPr="5FF48B62" w:rsidR="19E40DEE">
        <w:rPr>
          <w:rFonts w:ascii="Times New Roman" w:hAnsi="Times New Roman" w:eastAsia="Times New Roman" w:cs="Times New Roman"/>
          <w:sz w:val="22"/>
          <w:szCs w:val="22"/>
          <w:lang w:val="es-MX"/>
        </w:rPr>
        <w:t xml:space="preserve"> — </w:t>
      </w:r>
      <w:r w:rsidRPr="5FF48B62" w:rsidR="19E40DEE">
        <w:rPr>
          <w:rFonts w:ascii="Times New Roman" w:hAnsi="Times New Roman" w:eastAsia="Times New Roman" w:cs="Times New Roman"/>
          <w:sz w:val="22"/>
          <w:szCs w:val="22"/>
          <w:lang w:val="es-MX"/>
        </w:rPr>
        <w:t>Turkish</w:t>
      </w:r>
      <w:r w:rsidRPr="5FF48B62" w:rsidR="19E40DEE">
        <w:rPr>
          <w:rFonts w:ascii="Times New Roman" w:hAnsi="Times New Roman" w:eastAsia="Times New Roman" w:cs="Times New Roman"/>
          <w:sz w:val="22"/>
          <w:szCs w:val="22"/>
          <w:lang w:val="es-MX"/>
        </w:rPr>
        <w:t xml:space="preserve"> Airlines celebra con orgullo su quinto aniversario en México, marcando un importante hito desde que comenzó sus operaciones en el país en agosto de 2019. Desde entonces, la aerolínea ha contribuido significativamente a la conectividad entre México y Turquía, fortaleciendo los lazos comerciales, turísticos y culturales entre ambos países.</w:t>
      </w:r>
    </w:p>
    <w:p w:rsidR="006436B0" w:rsidP="120B4F04" w:rsidRDefault="0AE23DAD" w14:paraId="1F420C24" w14:textId="6CAACB77">
      <w:pPr>
        <w:spacing w:before="240" w:after="240"/>
        <w:jc w:val="both"/>
        <w:rPr>
          <w:rFonts w:ascii="Times New Roman" w:hAnsi="Times New Roman" w:eastAsia="Times New Roman" w:cs="Times New Roman"/>
          <w:sz w:val="22"/>
          <w:szCs w:val="22"/>
          <w:lang w:val="es-MX"/>
        </w:rPr>
      </w:pPr>
      <w:r w:rsidRPr="120B4F04" w:rsidR="19E40DEE">
        <w:rPr>
          <w:rFonts w:ascii="Times New Roman" w:hAnsi="Times New Roman" w:eastAsia="Times New Roman" w:cs="Times New Roman"/>
          <w:sz w:val="22"/>
          <w:szCs w:val="22"/>
          <w:lang w:val="es-MX"/>
        </w:rPr>
        <w:t xml:space="preserve">Desde su primer vuelo de pasajeros el 22 de agosto de 2019, con una frecuencia de 3 vuelos semanales en la ruta </w:t>
      </w:r>
      <w:r w:rsidRPr="120B4F04" w:rsidR="19E40DEE">
        <w:rPr>
          <w:rFonts w:ascii="Times New Roman" w:hAnsi="Times New Roman" w:eastAsia="Times New Roman" w:cs="Times New Roman"/>
          <w:b w:val="1"/>
          <w:bCs w:val="1"/>
          <w:sz w:val="22"/>
          <w:szCs w:val="22"/>
          <w:lang w:val="es-MX"/>
        </w:rPr>
        <w:t>Estambul-México-Cancún-Estambul (IST-MEX-CUN-IST)</w:t>
      </w:r>
      <w:r w:rsidRPr="120B4F04" w:rsidR="19E40DEE">
        <w:rPr>
          <w:rFonts w:ascii="Times New Roman" w:hAnsi="Times New Roman" w:eastAsia="Times New Roman" w:cs="Times New Roman"/>
          <w:sz w:val="22"/>
          <w:szCs w:val="22"/>
          <w:lang w:val="es-MX"/>
        </w:rPr>
        <w:t xml:space="preserve"> operada con aeronaves B787-900, la demanda de pasajeros en las rutas mexicanas ha crecido rápidamente. </w:t>
      </w:r>
      <w:r w:rsidRPr="120B4F04" w:rsidR="034B4D13">
        <w:rPr>
          <w:rFonts w:ascii="Times New Roman" w:hAnsi="Times New Roman" w:eastAsia="Times New Roman" w:cs="Times New Roman"/>
          <w:sz w:val="22"/>
          <w:szCs w:val="22"/>
          <w:lang w:val="es-MX"/>
        </w:rPr>
        <w:t xml:space="preserve">Por esta razón, </w:t>
      </w:r>
      <w:r w:rsidRPr="120B4F04" w:rsidR="19E40DEE">
        <w:rPr>
          <w:rFonts w:ascii="Times New Roman" w:hAnsi="Times New Roman" w:eastAsia="Times New Roman" w:cs="Times New Roman"/>
          <w:sz w:val="22"/>
          <w:szCs w:val="22"/>
          <w:lang w:val="es-MX"/>
        </w:rPr>
        <w:t>Turkish</w:t>
      </w:r>
      <w:r w:rsidRPr="120B4F04" w:rsidR="19E40DEE">
        <w:rPr>
          <w:rFonts w:ascii="Times New Roman" w:hAnsi="Times New Roman" w:eastAsia="Times New Roman" w:cs="Times New Roman"/>
          <w:sz w:val="22"/>
          <w:szCs w:val="22"/>
          <w:lang w:val="es-MX"/>
        </w:rPr>
        <w:t xml:space="preserve"> Airlines aumentó sus </w:t>
      </w:r>
      <w:r w:rsidRPr="120B4F04" w:rsidR="6BB05795">
        <w:rPr>
          <w:rFonts w:ascii="Times New Roman" w:hAnsi="Times New Roman" w:eastAsia="Times New Roman" w:cs="Times New Roman"/>
          <w:sz w:val="22"/>
          <w:szCs w:val="22"/>
          <w:lang w:val="es-MX"/>
        </w:rPr>
        <w:t>vuelos</w:t>
      </w:r>
      <w:r w:rsidRPr="120B4F04" w:rsidR="6BB05795">
        <w:rPr>
          <w:rFonts w:ascii="Times New Roman" w:hAnsi="Times New Roman" w:eastAsia="Times New Roman" w:cs="Times New Roman"/>
          <w:sz w:val="22"/>
          <w:szCs w:val="22"/>
          <w:lang w:val="es-MX"/>
        </w:rPr>
        <w:t xml:space="preserve"> </w:t>
      </w:r>
      <w:r w:rsidRPr="120B4F04" w:rsidR="1967FC4E">
        <w:rPr>
          <w:rFonts w:ascii="Times New Roman" w:hAnsi="Times New Roman" w:eastAsia="Times New Roman" w:cs="Times New Roman"/>
          <w:sz w:val="22"/>
          <w:szCs w:val="22"/>
          <w:lang w:val="es-MX"/>
        </w:rPr>
        <w:t>y opera actualmente con</w:t>
      </w:r>
      <w:r w:rsidRPr="120B4F04" w:rsidR="19E40DEE">
        <w:rPr>
          <w:rFonts w:ascii="Times New Roman" w:hAnsi="Times New Roman" w:eastAsia="Times New Roman" w:cs="Times New Roman"/>
          <w:sz w:val="22"/>
          <w:szCs w:val="22"/>
          <w:lang w:val="es-MX"/>
        </w:rPr>
        <w:t xml:space="preserve"> </w:t>
      </w:r>
      <w:r w:rsidRPr="120B4F04" w:rsidR="4D3E72EF">
        <w:rPr>
          <w:rFonts w:ascii="Times New Roman" w:hAnsi="Times New Roman" w:eastAsia="Times New Roman" w:cs="Times New Roman"/>
          <w:sz w:val="22"/>
          <w:szCs w:val="22"/>
          <w:lang w:val="es-MX"/>
        </w:rPr>
        <w:t xml:space="preserve">11 frecuencias </w:t>
      </w:r>
      <w:r w:rsidRPr="120B4F04" w:rsidR="19E40DEE">
        <w:rPr>
          <w:rFonts w:ascii="Times New Roman" w:hAnsi="Times New Roman" w:eastAsia="Times New Roman" w:cs="Times New Roman"/>
          <w:sz w:val="22"/>
          <w:szCs w:val="22"/>
          <w:lang w:val="es-MX"/>
        </w:rPr>
        <w:t>semanale</w:t>
      </w:r>
      <w:r w:rsidRPr="120B4F04" w:rsidR="1967FC4E">
        <w:rPr>
          <w:rFonts w:ascii="Times New Roman" w:hAnsi="Times New Roman" w:eastAsia="Times New Roman" w:cs="Times New Roman"/>
          <w:sz w:val="22"/>
          <w:szCs w:val="22"/>
          <w:lang w:val="es-MX"/>
        </w:rPr>
        <w:t>s,</w:t>
      </w:r>
      <w:r w:rsidRPr="120B4F04" w:rsidR="2E49A6C9">
        <w:rPr>
          <w:rFonts w:ascii="Times New Roman" w:hAnsi="Times New Roman" w:eastAsia="Times New Roman" w:cs="Times New Roman"/>
          <w:sz w:val="22"/>
          <w:szCs w:val="22"/>
          <w:lang w:val="es-MX"/>
        </w:rPr>
        <w:t xml:space="preserve"> acción con la que </w:t>
      </w:r>
      <w:r w:rsidRPr="120B4F04" w:rsidR="19E40DEE">
        <w:rPr>
          <w:rFonts w:ascii="Times New Roman" w:hAnsi="Times New Roman" w:eastAsia="Times New Roman" w:cs="Times New Roman"/>
          <w:sz w:val="22"/>
          <w:szCs w:val="22"/>
          <w:lang w:val="es-MX"/>
        </w:rPr>
        <w:t xml:space="preserve">se posiciona entre las cinco aerolíneas europeas líderes en cuanto a vuelos directos desde Europa </w:t>
      </w:r>
      <w:r w:rsidRPr="120B4F04" w:rsidR="2E49A6C9">
        <w:rPr>
          <w:rFonts w:ascii="Times New Roman" w:hAnsi="Times New Roman" w:eastAsia="Times New Roman" w:cs="Times New Roman"/>
          <w:sz w:val="22"/>
          <w:szCs w:val="22"/>
          <w:lang w:val="es-MX"/>
        </w:rPr>
        <w:t xml:space="preserve">hacia México </w:t>
      </w:r>
    </w:p>
    <w:p w:rsidR="006436B0" w:rsidP="120B4F04" w:rsidRDefault="0AE23DAD" w14:paraId="55045415" w14:textId="6F2805FB">
      <w:pPr>
        <w:spacing w:before="240" w:after="240"/>
        <w:jc w:val="both"/>
        <w:rPr>
          <w:rFonts w:ascii="Times New Roman" w:hAnsi="Times New Roman" w:eastAsia="Times New Roman" w:cs="Times New Roman"/>
          <w:sz w:val="22"/>
          <w:szCs w:val="22"/>
          <w:lang w:val="es-MX"/>
        </w:rPr>
      </w:pPr>
      <w:r w:rsidRPr="120B4F04" w:rsidR="19E40DEE">
        <w:rPr>
          <w:rFonts w:ascii="Times New Roman" w:hAnsi="Times New Roman" w:eastAsia="Times New Roman" w:cs="Times New Roman"/>
          <w:sz w:val="22"/>
          <w:szCs w:val="22"/>
          <w:lang w:val="es-MX"/>
        </w:rPr>
        <w:t xml:space="preserve">La red de </w:t>
      </w:r>
      <w:r w:rsidRPr="120B4F04" w:rsidR="19E40DEE">
        <w:rPr>
          <w:rFonts w:ascii="Times New Roman" w:hAnsi="Times New Roman" w:eastAsia="Times New Roman" w:cs="Times New Roman"/>
          <w:sz w:val="22"/>
          <w:szCs w:val="22"/>
          <w:lang w:val="es-MX"/>
        </w:rPr>
        <w:t>Turkish</w:t>
      </w:r>
      <w:r w:rsidRPr="120B4F04" w:rsidR="19E40DEE">
        <w:rPr>
          <w:rFonts w:ascii="Times New Roman" w:hAnsi="Times New Roman" w:eastAsia="Times New Roman" w:cs="Times New Roman"/>
          <w:sz w:val="22"/>
          <w:szCs w:val="22"/>
          <w:lang w:val="es-MX"/>
        </w:rPr>
        <w:t xml:space="preserve"> Airlines en las Américas continúa expandiéndose con </w:t>
      </w:r>
      <w:r w:rsidRPr="120B4F04" w:rsidR="19E40DEE">
        <w:rPr>
          <w:rFonts w:ascii="Times New Roman" w:hAnsi="Times New Roman" w:eastAsia="Times New Roman" w:cs="Times New Roman"/>
          <w:b w:val="1"/>
          <w:bCs w:val="1"/>
          <w:sz w:val="22"/>
          <w:szCs w:val="22"/>
          <w:lang w:val="es-MX"/>
        </w:rPr>
        <w:t>25 destinos en 9 países</w:t>
      </w:r>
      <w:r w:rsidRPr="120B4F04" w:rsidR="19E40DEE">
        <w:rPr>
          <w:rFonts w:ascii="Times New Roman" w:hAnsi="Times New Roman" w:eastAsia="Times New Roman" w:cs="Times New Roman"/>
          <w:sz w:val="22"/>
          <w:szCs w:val="22"/>
          <w:lang w:val="es-MX"/>
        </w:rPr>
        <w:t xml:space="preserve">, y el próximo 18 de diciembre de 2024 se sumará Santiago de Chile a esta lista, con 4 vuelos semanales, elevando el total a </w:t>
      </w:r>
      <w:r w:rsidRPr="120B4F04" w:rsidR="19E40DEE">
        <w:rPr>
          <w:rFonts w:ascii="Times New Roman" w:hAnsi="Times New Roman" w:eastAsia="Times New Roman" w:cs="Times New Roman"/>
          <w:b w:val="1"/>
          <w:bCs w:val="1"/>
          <w:sz w:val="22"/>
          <w:szCs w:val="22"/>
          <w:lang w:val="es-MX"/>
        </w:rPr>
        <w:t>26 destinos en 10 países en el continente americano</w:t>
      </w:r>
      <w:r w:rsidRPr="120B4F04" w:rsidR="19E40DEE">
        <w:rPr>
          <w:rFonts w:ascii="Times New Roman" w:hAnsi="Times New Roman" w:eastAsia="Times New Roman" w:cs="Times New Roman"/>
          <w:sz w:val="22"/>
          <w:szCs w:val="22"/>
          <w:lang w:val="es-MX"/>
        </w:rPr>
        <w:t>.</w:t>
      </w:r>
    </w:p>
    <w:p w:rsidR="006436B0" w:rsidP="120B4F04" w:rsidRDefault="0AE23DAD" w14:paraId="19E2C881" w14:textId="67F70F5B">
      <w:pPr>
        <w:spacing w:before="240" w:after="240"/>
        <w:jc w:val="both"/>
        <w:rPr>
          <w:rFonts w:ascii="Times New Roman" w:hAnsi="Times New Roman" w:eastAsia="Times New Roman" w:cs="Times New Roman"/>
          <w:sz w:val="22"/>
          <w:szCs w:val="22"/>
          <w:lang w:val="es-MX"/>
        </w:rPr>
      </w:pPr>
      <w:r w:rsidRPr="120B4F04" w:rsidR="19E40DEE">
        <w:rPr>
          <w:rFonts w:ascii="Times New Roman" w:hAnsi="Times New Roman" w:eastAsia="Times New Roman" w:cs="Times New Roman"/>
          <w:sz w:val="22"/>
          <w:szCs w:val="22"/>
          <w:lang w:val="es-MX"/>
        </w:rPr>
        <w:t xml:space="preserve">Además de su oferta de vuelos de pasajeros, </w:t>
      </w:r>
      <w:r w:rsidRPr="120B4F04" w:rsidR="19E40DEE">
        <w:rPr>
          <w:rFonts w:ascii="Times New Roman" w:hAnsi="Times New Roman" w:eastAsia="Times New Roman" w:cs="Times New Roman"/>
          <w:sz w:val="22"/>
          <w:szCs w:val="22"/>
          <w:lang w:val="es-MX"/>
        </w:rPr>
        <w:t>Turkish</w:t>
      </w:r>
      <w:r w:rsidRPr="120B4F04" w:rsidR="19E40DEE">
        <w:rPr>
          <w:rFonts w:ascii="Times New Roman" w:hAnsi="Times New Roman" w:eastAsia="Times New Roman" w:cs="Times New Roman"/>
          <w:sz w:val="22"/>
          <w:szCs w:val="22"/>
          <w:lang w:val="es-MX"/>
        </w:rPr>
        <w:t xml:space="preserve"> Airlines también ha desempeñado un papel fundamental en el transporte de carga entre México y Turquía. </w:t>
      </w:r>
      <w:r w:rsidRPr="120B4F04" w:rsidR="19E40DEE">
        <w:rPr>
          <w:rFonts w:ascii="Times New Roman" w:hAnsi="Times New Roman" w:eastAsia="Times New Roman" w:cs="Times New Roman"/>
          <w:b w:val="1"/>
          <w:bCs w:val="1"/>
          <w:sz w:val="22"/>
          <w:szCs w:val="22"/>
          <w:lang w:val="es-MX"/>
        </w:rPr>
        <w:t>Los vuelos de carga programados comenzaron en octubre de 2018</w:t>
      </w:r>
      <w:r w:rsidRPr="120B4F04" w:rsidR="19E40DEE">
        <w:rPr>
          <w:rFonts w:ascii="Times New Roman" w:hAnsi="Times New Roman" w:eastAsia="Times New Roman" w:cs="Times New Roman"/>
          <w:sz w:val="22"/>
          <w:szCs w:val="22"/>
          <w:lang w:val="es-MX"/>
        </w:rPr>
        <w:t xml:space="preserve"> y han facilitado un intercambio comercial sin precedentes entre los dos países. Desde 2023, los vuelos de carga se operan desde el aeropuerto Felipe Ángeles (NLU), con una frecuencia en la ruta </w:t>
      </w:r>
      <w:r w:rsidRPr="120B4F04" w:rsidR="19E40DEE">
        <w:rPr>
          <w:rFonts w:ascii="Times New Roman" w:hAnsi="Times New Roman" w:eastAsia="Times New Roman" w:cs="Times New Roman"/>
          <w:b w:val="1"/>
          <w:bCs w:val="1"/>
          <w:sz w:val="22"/>
          <w:szCs w:val="22"/>
          <w:lang w:val="es-MX"/>
        </w:rPr>
        <w:t>Estambul-Miami-NLU-Houston-Estambul (IST-MIA-NLU-IAH-IST)</w:t>
      </w:r>
      <w:r w:rsidRPr="120B4F04" w:rsidR="19E40DEE">
        <w:rPr>
          <w:rFonts w:ascii="Times New Roman" w:hAnsi="Times New Roman" w:eastAsia="Times New Roman" w:cs="Times New Roman"/>
          <w:sz w:val="22"/>
          <w:szCs w:val="22"/>
          <w:lang w:val="es-MX"/>
        </w:rPr>
        <w:t>. A partir de enero de 2025, la frecuencia de carga aumentará a dos vuelos semanales.</w:t>
      </w:r>
    </w:p>
    <w:p w:rsidR="006436B0" w:rsidP="120B4F04" w:rsidRDefault="0AE23DAD" w14:paraId="15A6BF9D" w14:textId="7F5F52BF">
      <w:pPr>
        <w:spacing w:before="240" w:after="240"/>
        <w:jc w:val="both"/>
        <w:rPr>
          <w:rFonts w:ascii="Times New Roman" w:hAnsi="Times New Roman" w:eastAsia="Times New Roman" w:cs="Times New Roman"/>
          <w:sz w:val="22"/>
          <w:szCs w:val="22"/>
          <w:lang w:val="es-MX"/>
        </w:rPr>
      </w:pPr>
      <w:r w:rsidRPr="120B4F04" w:rsidR="19E40DEE">
        <w:rPr>
          <w:rFonts w:ascii="Times New Roman" w:hAnsi="Times New Roman" w:eastAsia="Times New Roman" w:cs="Times New Roman"/>
          <w:sz w:val="22"/>
          <w:szCs w:val="22"/>
          <w:lang w:val="es-MX"/>
        </w:rPr>
        <w:t xml:space="preserve">El impacto de </w:t>
      </w:r>
      <w:r w:rsidRPr="120B4F04" w:rsidR="19E40DEE">
        <w:rPr>
          <w:rFonts w:ascii="Times New Roman" w:hAnsi="Times New Roman" w:eastAsia="Times New Roman" w:cs="Times New Roman"/>
          <w:sz w:val="22"/>
          <w:szCs w:val="22"/>
          <w:lang w:val="es-MX"/>
        </w:rPr>
        <w:t>Turkish</w:t>
      </w:r>
      <w:r w:rsidRPr="120B4F04" w:rsidR="19E40DEE">
        <w:rPr>
          <w:rFonts w:ascii="Times New Roman" w:hAnsi="Times New Roman" w:eastAsia="Times New Roman" w:cs="Times New Roman"/>
          <w:sz w:val="22"/>
          <w:szCs w:val="22"/>
          <w:lang w:val="es-MX"/>
        </w:rPr>
        <w:t xml:space="preserve"> Airlines en el turismo mexicano ha sido notable. En 2018, antes de contar con vuelos directos, </w:t>
      </w:r>
      <w:r w:rsidRPr="120B4F04" w:rsidR="19E40DEE">
        <w:rPr>
          <w:rFonts w:ascii="Times New Roman" w:hAnsi="Times New Roman" w:eastAsia="Times New Roman" w:cs="Times New Roman"/>
          <w:b w:val="1"/>
          <w:bCs w:val="1"/>
          <w:sz w:val="22"/>
          <w:szCs w:val="22"/>
          <w:lang w:val="es-MX"/>
        </w:rPr>
        <w:t>37 mil turistas mexicanos</w:t>
      </w:r>
      <w:r w:rsidRPr="120B4F04" w:rsidR="19E40DEE">
        <w:rPr>
          <w:rFonts w:ascii="Times New Roman" w:hAnsi="Times New Roman" w:eastAsia="Times New Roman" w:cs="Times New Roman"/>
          <w:sz w:val="22"/>
          <w:szCs w:val="22"/>
          <w:lang w:val="es-MX"/>
        </w:rPr>
        <w:t xml:space="preserve"> viajaron a Turquía. En 2023, ese número aumentó a </w:t>
      </w:r>
      <w:r w:rsidRPr="120B4F04" w:rsidR="19E40DEE">
        <w:rPr>
          <w:rFonts w:ascii="Times New Roman" w:hAnsi="Times New Roman" w:eastAsia="Times New Roman" w:cs="Times New Roman"/>
          <w:b w:val="1"/>
          <w:bCs w:val="1"/>
          <w:sz w:val="22"/>
          <w:szCs w:val="22"/>
          <w:lang w:val="es-MX"/>
        </w:rPr>
        <w:t>155 mil</w:t>
      </w:r>
      <w:r w:rsidRPr="120B4F04" w:rsidR="19E40DEE">
        <w:rPr>
          <w:rFonts w:ascii="Times New Roman" w:hAnsi="Times New Roman" w:eastAsia="Times New Roman" w:cs="Times New Roman"/>
          <w:sz w:val="22"/>
          <w:szCs w:val="22"/>
          <w:lang w:val="es-MX"/>
        </w:rPr>
        <w:t>, y se espera que continúe creciendo con las facilidades de acceso que ofrece.</w:t>
      </w:r>
    </w:p>
    <w:p w:rsidR="006436B0" w:rsidP="120B4F04" w:rsidRDefault="0AE23DAD" w14:paraId="04315F2B" w14:textId="1B2DB7FE">
      <w:pPr>
        <w:spacing w:before="240" w:after="240"/>
        <w:jc w:val="both"/>
        <w:rPr>
          <w:rFonts w:ascii="Times New Roman" w:hAnsi="Times New Roman" w:eastAsia="Times New Roman" w:cs="Times New Roman"/>
          <w:sz w:val="22"/>
          <w:szCs w:val="22"/>
          <w:lang w:val="es-MX"/>
        </w:rPr>
      </w:pPr>
      <w:r w:rsidRPr="120B4F04" w:rsidR="19E40DEE">
        <w:rPr>
          <w:rFonts w:ascii="Times New Roman" w:hAnsi="Times New Roman" w:eastAsia="Times New Roman" w:cs="Times New Roman"/>
          <w:sz w:val="22"/>
          <w:szCs w:val="22"/>
          <w:lang w:val="es-MX"/>
        </w:rPr>
        <w:t xml:space="preserve">A nivel comercial, los vuelos directos de </w:t>
      </w:r>
      <w:r w:rsidRPr="120B4F04" w:rsidR="19E40DEE">
        <w:rPr>
          <w:rFonts w:ascii="Times New Roman" w:hAnsi="Times New Roman" w:eastAsia="Times New Roman" w:cs="Times New Roman"/>
          <w:sz w:val="22"/>
          <w:szCs w:val="22"/>
          <w:lang w:val="es-MX"/>
        </w:rPr>
        <w:t>Turkish</w:t>
      </w:r>
      <w:r w:rsidRPr="120B4F04" w:rsidR="19E40DEE">
        <w:rPr>
          <w:rFonts w:ascii="Times New Roman" w:hAnsi="Times New Roman" w:eastAsia="Times New Roman" w:cs="Times New Roman"/>
          <w:sz w:val="22"/>
          <w:szCs w:val="22"/>
          <w:lang w:val="es-MX"/>
        </w:rPr>
        <w:t xml:space="preserve"> Airlines han contribuido a un notable incremento en el comercio bilateral entre México y Turquía. </w:t>
      </w:r>
      <w:r w:rsidRPr="120B4F04" w:rsidR="19E40DEE">
        <w:rPr>
          <w:rFonts w:ascii="Times New Roman" w:hAnsi="Times New Roman" w:eastAsia="Times New Roman" w:cs="Times New Roman"/>
          <w:b w:val="1"/>
          <w:bCs w:val="1"/>
          <w:sz w:val="22"/>
          <w:szCs w:val="22"/>
          <w:lang w:val="es-MX"/>
        </w:rPr>
        <w:t>El volumen comercial alcanzó los 2.5 mil millones de dólares en 2023</w:t>
      </w:r>
      <w:r w:rsidRPr="120B4F04" w:rsidR="19E40DEE">
        <w:rPr>
          <w:rFonts w:ascii="Times New Roman" w:hAnsi="Times New Roman" w:eastAsia="Times New Roman" w:cs="Times New Roman"/>
          <w:sz w:val="22"/>
          <w:szCs w:val="22"/>
          <w:lang w:val="es-MX"/>
        </w:rPr>
        <w:t>, un incremento del 86.5 % en comparación con los 1.3 mil millones de dólares de 2018. En los primeros ocho meses de 2024, el comercio bilateral alcanzó los 1.7 mil millones de dólares, reflejando un crecimiento sostenido.</w:t>
      </w:r>
    </w:p>
    <w:p w:rsidR="006436B0" w:rsidP="120B4F04" w:rsidRDefault="0AE23DAD" w14:paraId="62F73A85" w14:textId="4B43E3D8">
      <w:pPr>
        <w:spacing w:before="240" w:after="240"/>
        <w:jc w:val="both"/>
        <w:rPr>
          <w:rFonts w:ascii="Times New Roman" w:hAnsi="Times New Roman" w:eastAsia="Times New Roman" w:cs="Times New Roman"/>
          <w:sz w:val="22"/>
          <w:szCs w:val="22"/>
          <w:lang w:val="es-MX"/>
        </w:rPr>
      </w:pPr>
      <w:r w:rsidRPr="120B4F04" w:rsidR="19E40DEE">
        <w:rPr>
          <w:rFonts w:ascii="Times New Roman" w:hAnsi="Times New Roman" w:eastAsia="Times New Roman" w:cs="Times New Roman"/>
          <w:sz w:val="22"/>
          <w:szCs w:val="22"/>
          <w:lang w:val="es-MX"/>
        </w:rPr>
        <w:t>Turkish</w:t>
      </w:r>
      <w:r w:rsidRPr="120B4F04" w:rsidR="19E40DEE">
        <w:rPr>
          <w:rFonts w:ascii="Times New Roman" w:hAnsi="Times New Roman" w:eastAsia="Times New Roman" w:cs="Times New Roman"/>
          <w:sz w:val="22"/>
          <w:szCs w:val="22"/>
          <w:lang w:val="es-MX"/>
        </w:rPr>
        <w:t xml:space="preserve"> Airlines reafirma su compromiso con México y las Américas, y se enorgullece de ser una puerta de entrada a Turquía y Europa para miles de mexicanos. Con la adición de nuevas rutas y el incremento de frecuencias, </w:t>
      </w:r>
      <w:r w:rsidRPr="120B4F04" w:rsidR="19E40DEE">
        <w:rPr>
          <w:rFonts w:ascii="Times New Roman" w:hAnsi="Times New Roman" w:eastAsia="Times New Roman" w:cs="Times New Roman"/>
          <w:sz w:val="22"/>
          <w:szCs w:val="22"/>
          <w:lang w:val="es-MX"/>
        </w:rPr>
        <w:t>Turkish</w:t>
      </w:r>
      <w:r w:rsidRPr="120B4F04" w:rsidR="19E40DEE">
        <w:rPr>
          <w:rFonts w:ascii="Times New Roman" w:hAnsi="Times New Roman" w:eastAsia="Times New Roman" w:cs="Times New Roman"/>
          <w:sz w:val="22"/>
          <w:szCs w:val="22"/>
          <w:lang w:val="es-MX"/>
        </w:rPr>
        <w:t xml:space="preserve"> Airlines seguirá trabajando para ofrecer una experiencia de viaje excepcional y contribuir al desarrollo de las relaciones entre México y Turquía en los próximos años.</w:t>
      </w:r>
    </w:p>
    <w:p w:rsidR="006436B0" w:rsidP="120B4F04" w:rsidRDefault="006436B0" w14:paraId="2C078E63" w14:textId="04ED9B5D" w14:noSpellErr="1">
      <w:pPr>
        <w:rPr>
          <w:rFonts w:ascii="Times New Roman" w:hAnsi="Times New Roman" w:eastAsia="Times New Roman" w:cs="Times New Roman"/>
        </w:rPr>
      </w:pPr>
    </w:p>
    <w:sectPr w:rsidR="006436B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0129B"/>
    <w:multiLevelType w:val="hybridMultilevel"/>
    <w:tmpl w:val="E4C4C9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865143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A15BEA"/>
    <w:rsid w:val="00021DAC"/>
    <w:rsid w:val="00053C12"/>
    <w:rsid w:val="0012290F"/>
    <w:rsid w:val="002975B0"/>
    <w:rsid w:val="003A521F"/>
    <w:rsid w:val="0048769F"/>
    <w:rsid w:val="004E382D"/>
    <w:rsid w:val="005577DE"/>
    <w:rsid w:val="006436B0"/>
    <w:rsid w:val="006E3636"/>
    <w:rsid w:val="00950BEC"/>
    <w:rsid w:val="00B32213"/>
    <w:rsid w:val="00B328CF"/>
    <w:rsid w:val="00C042BD"/>
    <w:rsid w:val="00C454CE"/>
    <w:rsid w:val="00CF5264"/>
    <w:rsid w:val="00EC6F4F"/>
    <w:rsid w:val="00EE19AE"/>
    <w:rsid w:val="00EF6BCB"/>
    <w:rsid w:val="00F152DA"/>
    <w:rsid w:val="034B4D13"/>
    <w:rsid w:val="05C86F11"/>
    <w:rsid w:val="08805508"/>
    <w:rsid w:val="0AE23DAD"/>
    <w:rsid w:val="0D16F5BB"/>
    <w:rsid w:val="0D82FBA3"/>
    <w:rsid w:val="120B4F04"/>
    <w:rsid w:val="143439F1"/>
    <w:rsid w:val="1967FC4E"/>
    <w:rsid w:val="198F64A5"/>
    <w:rsid w:val="19E40DEE"/>
    <w:rsid w:val="1B54404D"/>
    <w:rsid w:val="21F65A8A"/>
    <w:rsid w:val="24A91BF6"/>
    <w:rsid w:val="25F40E03"/>
    <w:rsid w:val="2AA15BEA"/>
    <w:rsid w:val="2E49A6C9"/>
    <w:rsid w:val="2F637E93"/>
    <w:rsid w:val="445287B9"/>
    <w:rsid w:val="4A325490"/>
    <w:rsid w:val="4D3E72EF"/>
    <w:rsid w:val="4FA3BCCC"/>
    <w:rsid w:val="51FB5553"/>
    <w:rsid w:val="53AB28AC"/>
    <w:rsid w:val="56272EE5"/>
    <w:rsid w:val="591C490F"/>
    <w:rsid w:val="5A394ADE"/>
    <w:rsid w:val="5CA40A16"/>
    <w:rsid w:val="5CC1A11C"/>
    <w:rsid w:val="5FF48B62"/>
    <w:rsid w:val="619DB601"/>
    <w:rsid w:val="65B324C3"/>
    <w:rsid w:val="66898A3E"/>
    <w:rsid w:val="676B07E5"/>
    <w:rsid w:val="6856E9F0"/>
    <w:rsid w:val="6AF1E559"/>
    <w:rsid w:val="6BB05795"/>
    <w:rsid w:val="723D1484"/>
    <w:rsid w:val="73C0F9B8"/>
    <w:rsid w:val="7546FD20"/>
    <w:rsid w:val="76EC1001"/>
    <w:rsid w:val="7800BDB3"/>
    <w:rsid w:val="7814B794"/>
    <w:rsid w:val="7CEC9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5BEA"/>
  <w15:chartTrackingRefBased/>
  <w15:docId w15:val="{E1A6982D-FD81-4537-AB54-715B8DC5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rPr>
      <w:rFonts w:eastAsiaTheme="majorEastAsia" w:cstheme="majorBidi"/>
      <w:color w:val="0F4761" w:themeColor="accent1" w:themeShade="BF"/>
    </w:rPr>
  </w:style>
  <w:style w:type="character" w:styleId="Ttulo6Car" w:customStyle="1">
    <w:name w:val="Título 6 Car"/>
    <w:basedOn w:val="Fuentedeprrafopredeter"/>
    <w:link w:val="Ttulo6"/>
    <w:uiPriority w:val="9"/>
    <w:rPr>
      <w:rFonts w:eastAsiaTheme="majorEastAsia" w:cstheme="majorBidi"/>
      <w:i/>
      <w:iCs/>
      <w:color w:val="595959" w:themeColor="text1" w:themeTint="A6"/>
    </w:rPr>
  </w:style>
  <w:style w:type="character" w:styleId="Ttulo7Car" w:customStyle="1">
    <w:name w:val="Título 7 Car"/>
    <w:basedOn w:val="Fuentedeprrafopredeter"/>
    <w:link w:val="Ttulo7"/>
    <w:uiPriority w:val="9"/>
    <w:rPr>
      <w:rFonts w:eastAsiaTheme="majorEastAsia" w:cstheme="majorBidi"/>
      <w:color w:val="595959" w:themeColor="text1" w:themeTint="A6"/>
    </w:rPr>
  </w:style>
  <w:style w:type="character" w:styleId="Ttulo8Car" w:customStyle="1">
    <w:name w:val="Título 8 Car"/>
    <w:basedOn w:val="Fuentedeprrafopredeter"/>
    <w:link w:val="Ttulo8"/>
    <w:uiPriority w:val="9"/>
    <w:rPr>
      <w:rFonts w:eastAsiaTheme="majorEastAsia" w:cstheme="majorBidi"/>
      <w:i/>
      <w:iCs/>
      <w:color w:val="272727" w:themeColor="text1" w:themeTint="D8"/>
    </w:rPr>
  </w:style>
  <w:style w:type="character" w:styleId="Ttulo9Car" w:customStyle="1">
    <w:name w:val="Título 9 Car"/>
    <w:basedOn w:val="Fuentedeprrafopredeter"/>
    <w:link w:val="Ttulo9"/>
    <w:uiPriority w:val="9"/>
    <w:rPr>
      <w:rFonts w:eastAsiaTheme="majorEastAsia" w:cstheme="majorBidi"/>
      <w:color w:val="272727" w:themeColor="text1" w:themeTint="D8"/>
    </w:rPr>
  </w:style>
  <w:style w:type="character" w:styleId="TtuloCar" w:customStyle="1">
    <w:name w:val="Título Car"/>
    <w:basedOn w:val="Fuentedeprrafopredeter"/>
    <w:link w:val="Ttulo"/>
    <w:uiPriority w:val="10"/>
    <w:rPr>
      <w:rFonts w:asciiTheme="majorHAnsi" w:hAnsiTheme="majorHAnsi" w:eastAsiaTheme="majorEastAsia" w:cstheme="majorBidi"/>
      <w:spacing w:val="-10"/>
      <w:kern w:val="28"/>
      <w:sz w:val="56"/>
      <w:szCs w:val="56"/>
    </w:rPr>
  </w:style>
  <w:style w:type="paragraph" w:styleId="Ttulo">
    <w:name w:val="Title"/>
    <w:basedOn w:val="Normal"/>
    <w:next w:val="Normal"/>
    <w:link w:val="TtuloC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tuloCar" w:customStyle="1">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Subttulo">
    <w:name w:val="Subtitle"/>
    <w:basedOn w:val="Normal"/>
    <w:next w:val="Normal"/>
    <w:link w:val="SubttuloCar"/>
    <w:uiPriority w:val="11"/>
    <w:qFormat/>
    <w:pPr>
      <w:numPr>
        <w:ilvl w:val="1"/>
      </w:numPr>
    </w:pPr>
    <w:rPr>
      <w:rFonts w:eastAsiaTheme="majorEastAsia" w:cstheme="majorBidi"/>
      <w:color w:val="595959" w:themeColor="text1" w:themeTint="A6"/>
      <w:spacing w:val="15"/>
      <w:sz w:val="28"/>
      <w:szCs w:val="28"/>
    </w:rPr>
  </w:style>
  <w:style w:type="character" w:styleId="nfasisintenso">
    <w:name w:val="Intense Emphasis"/>
    <w:basedOn w:val="Fuentedeprrafopredeter"/>
    <w:uiPriority w:val="21"/>
    <w:qFormat/>
    <w:rPr>
      <w:i/>
      <w:iCs/>
      <w:color w:val="0F4761" w:themeColor="accent1" w:themeShade="BF"/>
    </w:rPr>
  </w:style>
  <w:style w:type="character" w:styleId="CitaCar" w:customStyle="1">
    <w:name w:val="Cita Car"/>
    <w:basedOn w:val="Fuentedeprrafopredeter"/>
    <w:link w:val="Cita"/>
    <w:uiPriority w:val="29"/>
    <w:rPr>
      <w:i/>
      <w:iCs/>
      <w:color w:val="404040" w:themeColor="text1" w:themeTint="BF"/>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styleId="CitadestacadaCar" w:customStyle="1">
    <w:name w:val="Cita destacada Car"/>
    <w:basedOn w:val="Fuentedeprrafopredeter"/>
    <w:link w:val="Citadestacada"/>
    <w:uiPriority w:val="30"/>
    <w:rPr>
      <w:i/>
      <w:iCs/>
      <w:color w:val="0F4761" w:themeColor="accent1" w:themeShade="BF"/>
    </w:rPr>
  </w:style>
  <w:style w:type="paragraph" w:styleId="Citadestacada">
    <w:name w:val="Intense Quote"/>
    <w:basedOn w:val="Normal"/>
    <w:next w:val="Normal"/>
    <w:link w:val="CitadestacadaC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Referenciaintensa">
    <w:name w:val="Intense Reference"/>
    <w:basedOn w:val="Fuentedeprrafopredeter"/>
    <w:uiPriority w:val="32"/>
    <w:qFormat/>
    <w:rPr>
      <w:b/>
      <w:bCs/>
      <w:smallCaps/>
      <w:color w:val="0F4761" w:themeColor="accent1" w:themeShade="BF"/>
      <w:spacing w:val="5"/>
    </w:rPr>
  </w:style>
  <w:style w:type="paragraph" w:styleId="Prrafodelista">
    <w:name w:val="List Paragraph"/>
    <w:basedOn w:val="Normal"/>
    <w:uiPriority w:val="34"/>
    <w:qFormat/>
    <w:rsid w:val="00EE1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B90DB-4084-4E2E-88FE-BBA615A73480}">
  <ds:schemaRefs>
    <ds:schemaRef ds:uri="http://schemas.microsoft.com/office/2006/metadata/properties"/>
    <ds:schemaRef ds:uri="http://www.w3.org/2000/xmlns/"/>
    <ds:schemaRef ds:uri="928b6d83-b05c-43e3-bd10-fc841b0bdb73"/>
    <ds:schemaRef ds:uri="http://www.w3.org/2001/XMLSchema-instance"/>
    <ds:schemaRef ds:uri="85f1cd9c-e7b3-4342-bb1f-6572efd3bc97"/>
    <ds:schemaRef ds:uri="http://schemas.microsoft.com/office/infopath/2007/PartnerControls"/>
  </ds:schemaRefs>
</ds:datastoreItem>
</file>

<file path=customXml/itemProps2.xml><?xml version="1.0" encoding="utf-8"?>
<ds:datastoreItem xmlns:ds="http://schemas.openxmlformats.org/officeDocument/2006/customXml" ds:itemID="{82361F4E-A401-42B4-8A00-1467F25C3399}">
  <ds:schemaRefs>
    <ds:schemaRef ds:uri="http://schemas.microsoft.com/sharepoint/v3/contenttype/forms"/>
  </ds:schemaRefs>
</ds:datastoreItem>
</file>

<file path=customXml/itemProps3.xml><?xml version="1.0" encoding="utf-8"?>
<ds:datastoreItem xmlns:ds="http://schemas.openxmlformats.org/officeDocument/2006/customXml" ds:itemID="{D1DE6D30-8701-4870-B3EB-8F7F828498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Gabriel Fuertes</lastModifiedBy>
  <revision>22</revision>
  <dcterms:created xsi:type="dcterms:W3CDTF">2024-10-31T15:47:00.0000000Z</dcterms:created>
  <dcterms:modified xsi:type="dcterms:W3CDTF">2024-11-08T17:05:50.5880195Z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